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89E" w14:textId="77777777" w:rsidR="000C21B9" w:rsidRPr="00F1689D" w:rsidRDefault="000C21B9" w:rsidP="000C21B9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F1689D">
        <w:rPr>
          <w:b/>
          <w:i/>
          <w:sz w:val="24"/>
          <w:szCs w:val="24"/>
        </w:rPr>
        <w:t>В Ы П И С К А</w:t>
      </w:r>
    </w:p>
    <w:p w14:paraId="76CEF977" w14:textId="77777777" w:rsidR="000C21B9" w:rsidRPr="00F1689D" w:rsidRDefault="000C21B9" w:rsidP="000C21B9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 протокола № 3</w:t>
      </w:r>
      <w:r w:rsidRPr="00F1689D">
        <w:rPr>
          <w:b/>
          <w:i/>
          <w:sz w:val="24"/>
          <w:szCs w:val="24"/>
        </w:rPr>
        <w:t xml:space="preserve">  заседания Совета Адвокатской палаты </w:t>
      </w:r>
    </w:p>
    <w:p w14:paraId="7D4542C9" w14:textId="77777777" w:rsidR="000C21B9" w:rsidRPr="00E637B8" w:rsidRDefault="000C21B9" w:rsidP="000C21B9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Ростовской области от  6 марта 2024 </w:t>
      </w:r>
      <w:r w:rsidRPr="00F1689D">
        <w:rPr>
          <w:b/>
          <w:i/>
          <w:sz w:val="24"/>
          <w:szCs w:val="24"/>
        </w:rPr>
        <w:t xml:space="preserve">года </w:t>
      </w:r>
      <w:r w:rsidRPr="00F1689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5202343" w14:textId="77777777" w:rsidR="000C21B9" w:rsidRDefault="000C21B9" w:rsidP="000C21B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CF5A020" w14:textId="77777777" w:rsidR="000C21B9" w:rsidRPr="00B223E6" w:rsidRDefault="000C21B9" w:rsidP="000C21B9">
      <w:pPr>
        <w:ind w:left="2832" w:hanging="283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 xml:space="preserve">СЛУШАЛИ:  </w:t>
      </w:r>
      <w:r w:rsidRPr="00B223E6">
        <w:rPr>
          <w:rFonts w:ascii="Times New Roman" w:hAnsi="Times New Roman"/>
          <w:sz w:val="28"/>
          <w:szCs w:val="28"/>
        </w:rPr>
        <w:tab/>
        <w:t>О результатах обобщения гонорарной практики, сложившейся на территори</w:t>
      </w:r>
      <w:r>
        <w:rPr>
          <w:rFonts w:ascii="Times New Roman" w:hAnsi="Times New Roman"/>
          <w:sz w:val="28"/>
          <w:szCs w:val="28"/>
        </w:rPr>
        <w:t>и Ростовской области в 2023 году</w:t>
      </w:r>
      <w:r w:rsidRPr="00B223E6">
        <w:rPr>
          <w:rFonts w:ascii="Times New Roman" w:hAnsi="Times New Roman"/>
          <w:sz w:val="28"/>
          <w:szCs w:val="28"/>
        </w:rPr>
        <w:t xml:space="preserve">.  </w:t>
      </w:r>
      <w:r w:rsidRPr="00B223E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B223E6">
        <w:rPr>
          <w:rFonts w:ascii="Times New Roman" w:hAnsi="Times New Roman"/>
          <w:sz w:val="28"/>
          <w:szCs w:val="28"/>
        </w:rPr>
        <w:t>докл.Джелаухов</w:t>
      </w:r>
      <w:proofErr w:type="spellEnd"/>
      <w:proofErr w:type="gramEnd"/>
      <w:r w:rsidRPr="00B223E6">
        <w:rPr>
          <w:rFonts w:ascii="Times New Roman" w:hAnsi="Times New Roman"/>
          <w:sz w:val="28"/>
          <w:szCs w:val="28"/>
        </w:rPr>
        <w:t xml:space="preserve"> Г.С.)</w:t>
      </w:r>
    </w:p>
    <w:p w14:paraId="160CBCDA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B5A6C7" w14:textId="77777777" w:rsidR="000C21B9" w:rsidRPr="00B223E6" w:rsidRDefault="000C21B9" w:rsidP="000C21B9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>Во исполнение решения Совета Адвокатской палаты Росто</w:t>
      </w:r>
      <w:r>
        <w:rPr>
          <w:rFonts w:ascii="Times New Roman" w:hAnsi="Times New Roman"/>
          <w:sz w:val="28"/>
          <w:szCs w:val="28"/>
        </w:rPr>
        <w:t xml:space="preserve">вской области от 3 ноября 2023 года </w:t>
      </w:r>
      <w:r w:rsidRPr="00B223E6">
        <w:rPr>
          <w:rFonts w:ascii="Times New Roman" w:hAnsi="Times New Roman"/>
          <w:sz w:val="28"/>
          <w:szCs w:val="28"/>
        </w:rPr>
        <w:t>о проведении обобщения гонорарной практики, сложившейся на терр</w:t>
      </w:r>
      <w:r>
        <w:rPr>
          <w:rFonts w:ascii="Times New Roman" w:hAnsi="Times New Roman"/>
          <w:sz w:val="28"/>
          <w:szCs w:val="28"/>
        </w:rPr>
        <w:t>итории Ростовской области в 2023</w:t>
      </w:r>
      <w:r w:rsidRPr="00B223E6">
        <w:rPr>
          <w:rFonts w:ascii="Times New Roman" w:hAnsi="Times New Roman"/>
          <w:sz w:val="28"/>
          <w:szCs w:val="28"/>
        </w:rPr>
        <w:t xml:space="preserve"> году, в Палату были представлены сведения о сложившихся в адвокатских образованиях, зарегистрированных на территории Ростовской области, средних ставках оплаты труда адвокатов по отдельным категориям дел и видам юридической помощи.</w:t>
      </w:r>
      <w:r w:rsidRPr="00B223E6">
        <w:rPr>
          <w:rFonts w:ascii="Times New Roman" w:hAnsi="Times New Roman"/>
          <w:sz w:val="28"/>
          <w:szCs w:val="28"/>
        </w:rPr>
        <w:tab/>
      </w:r>
      <w:r w:rsidRPr="00B223E6">
        <w:rPr>
          <w:rFonts w:ascii="Times New Roman" w:hAnsi="Times New Roman"/>
          <w:sz w:val="28"/>
          <w:szCs w:val="28"/>
        </w:rPr>
        <w:tab/>
      </w:r>
    </w:p>
    <w:p w14:paraId="30CBE0E2" w14:textId="77777777" w:rsidR="000C21B9" w:rsidRPr="00B223E6" w:rsidRDefault="000C21B9" w:rsidP="000C21B9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 xml:space="preserve">По результатам обобщения представленных адвокатскими образованиями сведений  определена средняя стоимость оплаты труда адвоката, сложившаяся в Адвокатской </w:t>
      </w:r>
      <w:r>
        <w:rPr>
          <w:rFonts w:ascii="Times New Roman" w:hAnsi="Times New Roman"/>
          <w:sz w:val="28"/>
          <w:szCs w:val="28"/>
        </w:rPr>
        <w:t>палате Ростовской области в 2023</w:t>
      </w:r>
      <w:r w:rsidRPr="00B223E6">
        <w:rPr>
          <w:rFonts w:ascii="Times New Roman" w:hAnsi="Times New Roman"/>
          <w:sz w:val="28"/>
          <w:szCs w:val="28"/>
        </w:rPr>
        <w:t xml:space="preserve"> году.</w:t>
      </w:r>
    </w:p>
    <w:p w14:paraId="187F079C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C53BD6B" w14:textId="77777777" w:rsidR="000C21B9" w:rsidRPr="00B223E6" w:rsidRDefault="000C21B9" w:rsidP="000C21B9">
      <w:pPr>
        <w:ind w:left="2832" w:hanging="283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>ПОСТАНОВИЛИ:</w:t>
      </w:r>
      <w:r w:rsidRPr="00B223E6">
        <w:rPr>
          <w:rFonts w:ascii="Times New Roman" w:hAnsi="Times New Roman"/>
          <w:sz w:val="28"/>
          <w:szCs w:val="28"/>
        </w:rPr>
        <w:tab/>
        <w:t xml:space="preserve">1. Утвердить результаты обобщения гонорарной практики, сложившейся  на территории Ростовской </w:t>
      </w:r>
      <w:r>
        <w:rPr>
          <w:rFonts w:ascii="Times New Roman" w:hAnsi="Times New Roman"/>
          <w:sz w:val="28"/>
          <w:szCs w:val="28"/>
        </w:rPr>
        <w:t>области в 2023</w:t>
      </w:r>
      <w:r w:rsidRPr="00B223E6">
        <w:rPr>
          <w:rFonts w:ascii="Times New Roman" w:hAnsi="Times New Roman"/>
          <w:sz w:val="28"/>
          <w:szCs w:val="28"/>
        </w:rPr>
        <w:t xml:space="preserve"> году, в виде средней стоимости оплаты труда адвоката по отдельным категориям дел и видам юридической помощи:</w:t>
      </w:r>
    </w:p>
    <w:p w14:paraId="1396923B" w14:textId="77777777" w:rsidR="000C21B9" w:rsidRPr="00B223E6" w:rsidRDefault="000C21B9" w:rsidP="000C21B9">
      <w:pPr>
        <w:ind w:left="2832" w:hanging="283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7218"/>
        <w:gridCol w:w="1525"/>
      </w:tblGrid>
      <w:tr w:rsidR="000C21B9" w:rsidRPr="00B223E6" w14:paraId="58A5DA75" w14:textId="77777777" w:rsidTr="00DC4E16">
        <w:tc>
          <w:tcPr>
            <w:tcW w:w="828" w:type="dxa"/>
            <w:vAlign w:val="center"/>
          </w:tcPr>
          <w:p w14:paraId="1274AB8A" w14:textId="77777777" w:rsidR="000C21B9" w:rsidRPr="00B223E6" w:rsidRDefault="000C21B9" w:rsidP="00DC4E16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i/>
                <w:sz w:val="28"/>
                <w:szCs w:val="28"/>
              </w:rPr>
              <w:t xml:space="preserve">№  </w:t>
            </w:r>
          </w:p>
          <w:p w14:paraId="20E59943" w14:textId="77777777" w:rsidR="000C21B9" w:rsidRDefault="000C21B9" w:rsidP="00DC4E16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i/>
                <w:sz w:val="28"/>
                <w:szCs w:val="28"/>
              </w:rPr>
              <w:t>п/п</w:t>
            </w:r>
          </w:p>
          <w:p w14:paraId="233567CC" w14:textId="77777777" w:rsidR="000C21B9" w:rsidRPr="00B223E6" w:rsidRDefault="000C21B9" w:rsidP="00DC4E16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14:paraId="52DBC963" w14:textId="77777777" w:rsidR="000C21B9" w:rsidRPr="00B223E6" w:rsidRDefault="000C21B9" w:rsidP="00DC4E16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i/>
                <w:sz w:val="28"/>
                <w:szCs w:val="28"/>
              </w:rPr>
              <w:t>Вид юридической помощи</w:t>
            </w:r>
          </w:p>
        </w:tc>
        <w:tc>
          <w:tcPr>
            <w:tcW w:w="1525" w:type="dxa"/>
            <w:vAlign w:val="center"/>
          </w:tcPr>
          <w:p w14:paraId="54C9B15B" w14:textId="77777777" w:rsidR="000C21B9" w:rsidRPr="00B223E6" w:rsidRDefault="000C21B9" w:rsidP="00DC4E16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i/>
                <w:sz w:val="28"/>
                <w:szCs w:val="28"/>
              </w:rPr>
              <w:t>Средняя ставка</w:t>
            </w:r>
          </w:p>
        </w:tc>
      </w:tr>
      <w:tr w:rsidR="000C21B9" w:rsidRPr="00B223E6" w14:paraId="2C8959C3" w14:textId="77777777" w:rsidTr="00DC4E16">
        <w:tc>
          <w:tcPr>
            <w:tcW w:w="828" w:type="dxa"/>
            <w:vAlign w:val="center"/>
          </w:tcPr>
          <w:p w14:paraId="6DBA91A5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218" w:type="dxa"/>
            <w:vAlign w:val="center"/>
          </w:tcPr>
          <w:p w14:paraId="29724A4C" w14:textId="77777777" w:rsidR="000C21B9" w:rsidRPr="00B223E6" w:rsidRDefault="000C21B9" w:rsidP="00DC4E16">
            <w:pPr>
              <w:spacing w:before="20" w:after="20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Консультации и составление документов</w:t>
            </w:r>
          </w:p>
        </w:tc>
        <w:tc>
          <w:tcPr>
            <w:tcW w:w="1525" w:type="dxa"/>
            <w:vAlign w:val="center"/>
          </w:tcPr>
          <w:p w14:paraId="20991A0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349DB548" w14:textId="77777777" w:rsidTr="00DC4E16">
        <w:tc>
          <w:tcPr>
            <w:tcW w:w="828" w:type="dxa"/>
            <w:vAlign w:val="center"/>
          </w:tcPr>
          <w:p w14:paraId="2C455D0A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7218" w:type="dxa"/>
            <w:vAlign w:val="center"/>
          </w:tcPr>
          <w:p w14:paraId="7C0F223E" w14:textId="77777777" w:rsidR="000C21B9" w:rsidRPr="00B223E6" w:rsidRDefault="000C21B9" w:rsidP="00DC4E16">
            <w:pPr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Устные консультации, справки по правовым вопросам.</w:t>
            </w:r>
          </w:p>
        </w:tc>
        <w:tc>
          <w:tcPr>
            <w:tcW w:w="1525" w:type="dxa"/>
            <w:vAlign w:val="center"/>
          </w:tcPr>
          <w:p w14:paraId="6BA1AE0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3.0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00</w:t>
            </w:r>
          </w:p>
        </w:tc>
      </w:tr>
      <w:tr w:rsidR="000C21B9" w:rsidRPr="00B223E6" w14:paraId="02DB9D2D" w14:textId="77777777" w:rsidTr="00DC4E16">
        <w:tc>
          <w:tcPr>
            <w:tcW w:w="828" w:type="dxa"/>
            <w:vAlign w:val="center"/>
          </w:tcPr>
          <w:p w14:paraId="21405F4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1.2.</w:t>
            </w:r>
          </w:p>
        </w:tc>
        <w:tc>
          <w:tcPr>
            <w:tcW w:w="7218" w:type="dxa"/>
            <w:vAlign w:val="center"/>
          </w:tcPr>
          <w:p w14:paraId="3D94E623" w14:textId="77777777" w:rsidR="000C21B9" w:rsidRPr="00B223E6" w:rsidRDefault="000C21B9" w:rsidP="00DC4E16">
            <w:pPr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Письменные консультации, справки по правовым вопросам.</w:t>
            </w:r>
          </w:p>
        </w:tc>
        <w:tc>
          <w:tcPr>
            <w:tcW w:w="1525" w:type="dxa"/>
            <w:vAlign w:val="center"/>
          </w:tcPr>
          <w:p w14:paraId="144DAC67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15.0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00</w:t>
            </w:r>
          </w:p>
        </w:tc>
      </w:tr>
      <w:tr w:rsidR="000C21B9" w:rsidRPr="00B223E6" w14:paraId="04AE4978" w14:textId="77777777" w:rsidTr="00DC4E16">
        <w:tc>
          <w:tcPr>
            <w:tcW w:w="828" w:type="dxa"/>
            <w:vAlign w:val="center"/>
          </w:tcPr>
          <w:p w14:paraId="3E296BD7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1.3.</w:t>
            </w:r>
          </w:p>
        </w:tc>
        <w:tc>
          <w:tcPr>
            <w:tcW w:w="7218" w:type="dxa"/>
            <w:vAlign w:val="center"/>
          </w:tcPr>
          <w:p w14:paraId="561ADC31" w14:textId="77777777" w:rsidR="000C21B9" w:rsidRPr="00B223E6" w:rsidRDefault="000C21B9" w:rsidP="00DC4E16">
            <w:pPr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Составление исковых заявлений, административных исковых заявлений,  возражений на них в случае, когда адвокат не принимает поручение на ведение дела в суде; заявлений о выдаче судебного приказа</w:t>
            </w:r>
          </w:p>
        </w:tc>
        <w:tc>
          <w:tcPr>
            <w:tcW w:w="1525" w:type="dxa"/>
            <w:vAlign w:val="center"/>
          </w:tcPr>
          <w:p w14:paraId="5F7E2069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00</w:t>
            </w:r>
          </w:p>
        </w:tc>
      </w:tr>
      <w:tr w:rsidR="000C21B9" w:rsidRPr="00B223E6" w14:paraId="23218160" w14:textId="77777777" w:rsidTr="00DC4E16">
        <w:tc>
          <w:tcPr>
            <w:tcW w:w="828" w:type="dxa"/>
            <w:vAlign w:val="center"/>
          </w:tcPr>
          <w:p w14:paraId="2D453498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1.4.</w:t>
            </w:r>
          </w:p>
        </w:tc>
        <w:tc>
          <w:tcPr>
            <w:tcW w:w="7218" w:type="dxa"/>
            <w:vAlign w:val="center"/>
          </w:tcPr>
          <w:p w14:paraId="52FF874E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Составление запросов, ходатайств, иных документов процессуального характера.</w:t>
            </w:r>
          </w:p>
        </w:tc>
        <w:tc>
          <w:tcPr>
            <w:tcW w:w="1525" w:type="dxa"/>
            <w:vAlign w:val="center"/>
          </w:tcPr>
          <w:p w14:paraId="2FF69E3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00</w:t>
            </w:r>
          </w:p>
        </w:tc>
      </w:tr>
      <w:tr w:rsidR="000C21B9" w:rsidRPr="00B223E6" w14:paraId="641CBB58" w14:textId="77777777" w:rsidTr="00DC4E16">
        <w:tc>
          <w:tcPr>
            <w:tcW w:w="828" w:type="dxa"/>
            <w:vAlign w:val="center"/>
          </w:tcPr>
          <w:p w14:paraId="576CF2FA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1.5.</w:t>
            </w:r>
          </w:p>
        </w:tc>
        <w:tc>
          <w:tcPr>
            <w:tcW w:w="7218" w:type="dxa"/>
            <w:vAlign w:val="center"/>
          </w:tcPr>
          <w:p w14:paraId="09B23604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Составление проектов договоров, уставов, иных документов правового характера.</w:t>
            </w:r>
          </w:p>
        </w:tc>
        <w:tc>
          <w:tcPr>
            <w:tcW w:w="1525" w:type="dxa"/>
            <w:vAlign w:val="center"/>
          </w:tcPr>
          <w:p w14:paraId="14CEFF16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20.00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</w:t>
            </w:r>
          </w:p>
        </w:tc>
      </w:tr>
      <w:tr w:rsidR="000C21B9" w:rsidRPr="00B223E6" w14:paraId="44AA892C" w14:textId="77777777" w:rsidTr="00DC4E16">
        <w:tc>
          <w:tcPr>
            <w:tcW w:w="828" w:type="dxa"/>
            <w:vAlign w:val="center"/>
          </w:tcPr>
          <w:p w14:paraId="3D4BFC5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7218" w:type="dxa"/>
            <w:vAlign w:val="center"/>
          </w:tcPr>
          <w:p w14:paraId="271C08CB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Участие в качестве защитника в уголовном судопроизводстве</w:t>
            </w:r>
            <w:r w:rsidRPr="00B223E6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525" w:type="dxa"/>
            <w:vAlign w:val="center"/>
          </w:tcPr>
          <w:p w14:paraId="798A2B42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2CA086FA" w14:textId="77777777" w:rsidTr="00DC4E16">
        <w:tc>
          <w:tcPr>
            <w:tcW w:w="828" w:type="dxa"/>
            <w:vAlign w:val="center"/>
          </w:tcPr>
          <w:p w14:paraId="5D5D431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7218" w:type="dxa"/>
            <w:vAlign w:val="center"/>
          </w:tcPr>
          <w:p w14:paraId="5DE4791D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на предварительном следствии (дознании)</w:t>
            </w:r>
          </w:p>
        </w:tc>
        <w:tc>
          <w:tcPr>
            <w:tcW w:w="1525" w:type="dxa"/>
            <w:vAlign w:val="center"/>
          </w:tcPr>
          <w:p w14:paraId="2107359D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110B912E" w14:textId="77777777" w:rsidTr="00DC4E16">
        <w:tc>
          <w:tcPr>
            <w:tcW w:w="828" w:type="dxa"/>
            <w:vAlign w:val="center"/>
          </w:tcPr>
          <w:p w14:paraId="2566EE7A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7218" w:type="dxa"/>
            <w:vAlign w:val="center"/>
          </w:tcPr>
          <w:p w14:paraId="78D786FF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первой инстанции</w:t>
            </w:r>
          </w:p>
        </w:tc>
        <w:tc>
          <w:tcPr>
            <w:tcW w:w="1525" w:type="dxa"/>
            <w:vAlign w:val="center"/>
          </w:tcPr>
          <w:p w14:paraId="7F62EC2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4E2C7886" w14:textId="77777777" w:rsidTr="00DC4E16">
        <w:tc>
          <w:tcPr>
            <w:tcW w:w="828" w:type="dxa"/>
            <w:vAlign w:val="center"/>
          </w:tcPr>
          <w:p w14:paraId="03CD5DEB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2.2.1</w:t>
            </w:r>
          </w:p>
        </w:tc>
        <w:tc>
          <w:tcPr>
            <w:tcW w:w="7218" w:type="dxa"/>
            <w:vAlign w:val="center"/>
          </w:tcPr>
          <w:p w14:paraId="7898A96E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по делам, отнесенным к подсудности Верховного Суда РФ, областного суда</w:t>
            </w:r>
          </w:p>
        </w:tc>
        <w:tc>
          <w:tcPr>
            <w:tcW w:w="1525" w:type="dxa"/>
            <w:vAlign w:val="center"/>
          </w:tcPr>
          <w:p w14:paraId="13A8CF7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12F66A57" w14:textId="77777777" w:rsidTr="00DC4E16">
        <w:tc>
          <w:tcPr>
            <w:tcW w:w="828" w:type="dxa"/>
            <w:vAlign w:val="center"/>
          </w:tcPr>
          <w:p w14:paraId="1B189A87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2.2.2</w:t>
            </w:r>
          </w:p>
        </w:tc>
        <w:tc>
          <w:tcPr>
            <w:tcW w:w="7218" w:type="dxa"/>
            <w:vAlign w:val="center"/>
          </w:tcPr>
          <w:p w14:paraId="19ECEB76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по делам, отнесенным к подсудности районного суда, мировых судей</w:t>
            </w:r>
          </w:p>
        </w:tc>
        <w:tc>
          <w:tcPr>
            <w:tcW w:w="1525" w:type="dxa"/>
            <w:vAlign w:val="center"/>
          </w:tcPr>
          <w:p w14:paraId="3111CD1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68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7D4F9BC8" w14:textId="77777777" w:rsidTr="00DC4E16">
        <w:tc>
          <w:tcPr>
            <w:tcW w:w="828" w:type="dxa"/>
            <w:vAlign w:val="center"/>
          </w:tcPr>
          <w:p w14:paraId="125A43C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7218" w:type="dxa"/>
            <w:vAlign w:val="center"/>
          </w:tcPr>
          <w:p w14:paraId="2BE7F228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апелляционной инстанции</w:t>
            </w:r>
          </w:p>
        </w:tc>
        <w:tc>
          <w:tcPr>
            <w:tcW w:w="1525" w:type="dxa"/>
            <w:vAlign w:val="center"/>
          </w:tcPr>
          <w:p w14:paraId="7C41A478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42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06BFFD40" w14:textId="77777777" w:rsidTr="00DC4E16">
        <w:tc>
          <w:tcPr>
            <w:tcW w:w="828" w:type="dxa"/>
            <w:vAlign w:val="center"/>
          </w:tcPr>
          <w:p w14:paraId="72184229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7218" w:type="dxa"/>
            <w:vAlign w:val="center"/>
          </w:tcPr>
          <w:p w14:paraId="27AF1E80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кассационной инстанции</w:t>
            </w:r>
          </w:p>
        </w:tc>
        <w:tc>
          <w:tcPr>
            <w:tcW w:w="1525" w:type="dxa"/>
            <w:vAlign w:val="center"/>
          </w:tcPr>
          <w:p w14:paraId="0431D4DE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5.000</w:t>
            </w:r>
          </w:p>
        </w:tc>
      </w:tr>
      <w:tr w:rsidR="000C21B9" w:rsidRPr="00B223E6" w14:paraId="58EEA35B" w14:textId="77777777" w:rsidTr="00DC4E16">
        <w:tc>
          <w:tcPr>
            <w:tcW w:w="828" w:type="dxa"/>
            <w:vAlign w:val="center"/>
          </w:tcPr>
          <w:p w14:paraId="0E63475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2.5</w:t>
            </w:r>
          </w:p>
        </w:tc>
        <w:tc>
          <w:tcPr>
            <w:tcW w:w="7218" w:type="dxa"/>
            <w:vAlign w:val="center"/>
          </w:tcPr>
          <w:p w14:paraId="11B5565D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надзорной инстанции</w:t>
            </w:r>
          </w:p>
        </w:tc>
        <w:tc>
          <w:tcPr>
            <w:tcW w:w="1525" w:type="dxa"/>
            <w:vAlign w:val="center"/>
          </w:tcPr>
          <w:p w14:paraId="74BEDB4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5.000</w:t>
            </w:r>
          </w:p>
        </w:tc>
      </w:tr>
      <w:tr w:rsidR="000C21B9" w:rsidRPr="00B223E6" w14:paraId="24AD6BED" w14:textId="77777777" w:rsidTr="00DC4E16">
        <w:tc>
          <w:tcPr>
            <w:tcW w:w="828" w:type="dxa"/>
            <w:vAlign w:val="center"/>
          </w:tcPr>
          <w:p w14:paraId="55FDCA60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218" w:type="dxa"/>
            <w:vAlign w:val="center"/>
          </w:tcPr>
          <w:p w14:paraId="0449A96F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Участие в качестве представителя доверителя в гражданском и административном судопроизводстве в судах общей юрисдикции</w:t>
            </w:r>
          </w:p>
        </w:tc>
        <w:tc>
          <w:tcPr>
            <w:tcW w:w="1525" w:type="dxa"/>
            <w:vAlign w:val="center"/>
          </w:tcPr>
          <w:p w14:paraId="18F5B1A9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71A28E34" w14:textId="77777777" w:rsidTr="00DC4E16">
        <w:tc>
          <w:tcPr>
            <w:tcW w:w="828" w:type="dxa"/>
            <w:vAlign w:val="center"/>
          </w:tcPr>
          <w:p w14:paraId="2C121A2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7218" w:type="dxa"/>
            <w:vAlign w:val="center"/>
          </w:tcPr>
          <w:p w14:paraId="4D82D0DE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первой инстанции</w:t>
            </w:r>
          </w:p>
        </w:tc>
        <w:tc>
          <w:tcPr>
            <w:tcW w:w="1525" w:type="dxa"/>
            <w:vAlign w:val="center"/>
          </w:tcPr>
          <w:p w14:paraId="2E93A80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621A3AAA" w14:textId="77777777" w:rsidTr="00DC4E16">
        <w:tc>
          <w:tcPr>
            <w:tcW w:w="828" w:type="dxa"/>
            <w:vAlign w:val="center"/>
          </w:tcPr>
          <w:p w14:paraId="0436436D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7218" w:type="dxa"/>
            <w:vAlign w:val="center"/>
          </w:tcPr>
          <w:p w14:paraId="30C55AAE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апелляционной инстанции</w:t>
            </w:r>
          </w:p>
        </w:tc>
        <w:tc>
          <w:tcPr>
            <w:tcW w:w="1525" w:type="dxa"/>
            <w:vAlign w:val="center"/>
          </w:tcPr>
          <w:p w14:paraId="1E3493E3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3D31CEFB" w14:textId="77777777" w:rsidTr="00DC4E16">
        <w:tc>
          <w:tcPr>
            <w:tcW w:w="828" w:type="dxa"/>
            <w:vAlign w:val="center"/>
          </w:tcPr>
          <w:p w14:paraId="23496560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3.3.</w:t>
            </w:r>
          </w:p>
        </w:tc>
        <w:tc>
          <w:tcPr>
            <w:tcW w:w="7218" w:type="dxa"/>
            <w:vAlign w:val="center"/>
          </w:tcPr>
          <w:p w14:paraId="51C2D0A4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кассационной инстанции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525" w:type="dxa"/>
            <w:vAlign w:val="center"/>
          </w:tcPr>
          <w:p w14:paraId="39CB0955" w14:textId="77777777" w:rsidR="000C21B9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51A0B356" w14:textId="77777777" w:rsidTr="00DC4E16">
        <w:tc>
          <w:tcPr>
            <w:tcW w:w="828" w:type="dxa"/>
            <w:vAlign w:val="center"/>
          </w:tcPr>
          <w:p w14:paraId="3ADE4980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3.3.1</w:t>
            </w:r>
          </w:p>
        </w:tc>
        <w:tc>
          <w:tcPr>
            <w:tcW w:w="7218" w:type="dxa"/>
            <w:vAlign w:val="center"/>
          </w:tcPr>
          <w:p w14:paraId="7CB696ED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рассмотрении кассационной жалобы с обеспечением очной явки адвоката в судебное заседание кассационного суда общей юрисдикции</w:t>
            </w:r>
          </w:p>
        </w:tc>
        <w:tc>
          <w:tcPr>
            <w:tcW w:w="1525" w:type="dxa"/>
            <w:vAlign w:val="center"/>
          </w:tcPr>
          <w:p w14:paraId="03C903BA" w14:textId="77777777" w:rsidR="000C21B9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50.000</w:t>
            </w:r>
          </w:p>
        </w:tc>
      </w:tr>
      <w:tr w:rsidR="000C21B9" w:rsidRPr="00B223E6" w14:paraId="06524841" w14:textId="77777777" w:rsidTr="00DC4E16">
        <w:tc>
          <w:tcPr>
            <w:tcW w:w="828" w:type="dxa"/>
            <w:vAlign w:val="center"/>
          </w:tcPr>
          <w:p w14:paraId="1D0CCFFF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3.3.2</w:t>
            </w:r>
          </w:p>
        </w:tc>
        <w:tc>
          <w:tcPr>
            <w:tcW w:w="7218" w:type="dxa"/>
            <w:vAlign w:val="center"/>
          </w:tcPr>
          <w:p w14:paraId="0F9436BE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рассмотрении кассационной жалобы в кассационном суде общей юрисдикции посредством ВКС</w:t>
            </w:r>
          </w:p>
        </w:tc>
        <w:tc>
          <w:tcPr>
            <w:tcW w:w="1525" w:type="dxa"/>
            <w:vAlign w:val="center"/>
          </w:tcPr>
          <w:p w14:paraId="4404C6FA" w14:textId="77777777" w:rsidR="000C21B9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35.000</w:t>
            </w:r>
          </w:p>
        </w:tc>
      </w:tr>
      <w:tr w:rsidR="000C21B9" w:rsidRPr="00B223E6" w14:paraId="32BB24E7" w14:textId="77777777" w:rsidTr="00DC4E16">
        <w:tc>
          <w:tcPr>
            <w:tcW w:w="828" w:type="dxa"/>
            <w:vAlign w:val="center"/>
          </w:tcPr>
          <w:p w14:paraId="1DAA9A8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3.3.3</w:t>
            </w:r>
          </w:p>
        </w:tc>
        <w:tc>
          <w:tcPr>
            <w:tcW w:w="7218" w:type="dxa"/>
            <w:vAlign w:val="center"/>
          </w:tcPr>
          <w:p w14:paraId="34F67692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рассмотрении кассационной жалобы с обеспечением очной явки адвоката в судебное заседание Судебной коллегии Верховного Суда РФ</w:t>
            </w:r>
          </w:p>
        </w:tc>
        <w:tc>
          <w:tcPr>
            <w:tcW w:w="1525" w:type="dxa"/>
            <w:vAlign w:val="center"/>
          </w:tcPr>
          <w:p w14:paraId="6E2F96DA" w14:textId="77777777" w:rsidR="000C21B9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60.000</w:t>
            </w:r>
          </w:p>
        </w:tc>
      </w:tr>
      <w:tr w:rsidR="000C21B9" w:rsidRPr="00B223E6" w14:paraId="3E22FB09" w14:textId="77777777" w:rsidTr="00DC4E16">
        <w:tc>
          <w:tcPr>
            <w:tcW w:w="828" w:type="dxa"/>
            <w:vAlign w:val="center"/>
          </w:tcPr>
          <w:p w14:paraId="5083878F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3.3.4</w:t>
            </w:r>
          </w:p>
        </w:tc>
        <w:tc>
          <w:tcPr>
            <w:tcW w:w="7218" w:type="dxa"/>
            <w:vAlign w:val="center"/>
          </w:tcPr>
          <w:p w14:paraId="60F46A64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рассмотрении кассационной жалобы в Судебной коллегии Верховного Суда РФ посредством ВКС</w:t>
            </w:r>
          </w:p>
        </w:tc>
        <w:tc>
          <w:tcPr>
            <w:tcW w:w="1525" w:type="dxa"/>
            <w:vAlign w:val="center"/>
          </w:tcPr>
          <w:p w14:paraId="1BA25852" w14:textId="77777777" w:rsidR="000C21B9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45.000</w:t>
            </w:r>
          </w:p>
        </w:tc>
      </w:tr>
      <w:tr w:rsidR="000C21B9" w:rsidRPr="00B223E6" w14:paraId="146DAEB4" w14:textId="77777777" w:rsidTr="00DC4E16">
        <w:tc>
          <w:tcPr>
            <w:tcW w:w="828" w:type="dxa"/>
            <w:vAlign w:val="center"/>
          </w:tcPr>
          <w:p w14:paraId="5F05596A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3.4</w:t>
            </w:r>
          </w:p>
        </w:tc>
        <w:tc>
          <w:tcPr>
            <w:tcW w:w="7218" w:type="dxa"/>
            <w:vAlign w:val="center"/>
          </w:tcPr>
          <w:p w14:paraId="6B442CD8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надзорной инстанции</w:t>
            </w:r>
          </w:p>
        </w:tc>
        <w:tc>
          <w:tcPr>
            <w:tcW w:w="1525" w:type="dxa"/>
            <w:vAlign w:val="center"/>
          </w:tcPr>
          <w:p w14:paraId="3179458B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0.000</w:t>
            </w:r>
          </w:p>
        </w:tc>
      </w:tr>
      <w:tr w:rsidR="000C21B9" w:rsidRPr="00B223E6" w14:paraId="5C2E59FE" w14:textId="77777777" w:rsidTr="00DC4E16">
        <w:tc>
          <w:tcPr>
            <w:tcW w:w="828" w:type="dxa"/>
            <w:vAlign w:val="center"/>
          </w:tcPr>
          <w:p w14:paraId="4ED3F4A0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218" w:type="dxa"/>
            <w:vAlign w:val="center"/>
          </w:tcPr>
          <w:p w14:paraId="345C71AC" w14:textId="77777777" w:rsidR="000C21B9" w:rsidRPr="00B223E6" w:rsidRDefault="000C21B9" w:rsidP="00DC4E16">
            <w:pPr>
              <w:spacing w:before="20" w:after="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Участие в качестве представителя доверителя в арбитражном судопроизводстве:</w:t>
            </w:r>
          </w:p>
        </w:tc>
        <w:tc>
          <w:tcPr>
            <w:tcW w:w="1525" w:type="dxa"/>
            <w:vAlign w:val="center"/>
          </w:tcPr>
          <w:p w14:paraId="59819B4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2EDA4244" w14:textId="77777777" w:rsidTr="00DC4E16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93F3A64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7218" w:type="dxa"/>
            <w:vAlign w:val="center"/>
          </w:tcPr>
          <w:p w14:paraId="09AFF55C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первой инстанции:</w:t>
            </w:r>
          </w:p>
        </w:tc>
        <w:tc>
          <w:tcPr>
            <w:tcW w:w="1525" w:type="dxa"/>
            <w:vAlign w:val="center"/>
          </w:tcPr>
          <w:p w14:paraId="3E64749B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53A50289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EA05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4.1.1</w:t>
            </w:r>
          </w:p>
        </w:tc>
        <w:tc>
          <w:tcPr>
            <w:tcW w:w="7218" w:type="dxa"/>
            <w:vAlign w:val="center"/>
          </w:tcPr>
          <w:p w14:paraId="041A87F4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при рассмотрении дела по общим правилам искового производства</w:t>
            </w:r>
          </w:p>
        </w:tc>
        <w:tc>
          <w:tcPr>
            <w:tcW w:w="1525" w:type="dxa"/>
            <w:vAlign w:val="center"/>
          </w:tcPr>
          <w:p w14:paraId="08DE4FB8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7CDB5307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208D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4.1.2</w:t>
            </w:r>
          </w:p>
        </w:tc>
        <w:tc>
          <w:tcPr>
            <w:tcW w:w="7218" w:type="dxa"/>
            <w:vAlign w:val="center"/>
          </w:tcPr>
          <w:p w14:paraId="6870B8CE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при рассмотрении дела в порядке упрощенного производства</w:t>
            </w:r>
          </w:p>
        </w:tc>
        <w:tc>
          <w:tcPr>
            <w:tcW w:w="1525" w:type="dxa"/>
            <w:vAlign w:val="center"/>
          </w:tcPr>
          <w:p w14:paraId="476EB324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35.000</w:t>
            </w:r>
          </w:p>
        </w:tc>
      </w:tr>
      <w:tr w:rsidR="000C21B9" w:rsidRPr="00B223E6" w14:paraId="79939404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236A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7218" w:type="dxa"/>
            <w:vAlign w:val="center"/>
          </w:tcPr>
          <w:p w14:paraId="64145453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апелляционной инстанции</w:t>
            </w:r>
          </w:p>
        </w:tc>
        <w:tc>
          <w:tcPr>
            <w:tcW w:w="1525" w:type="dxa"/>
            <w:vAlign w:val="center"/>
          </w:tcPr>
          <w:p w14:paraId="7AF3E48B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0.000</w:t>
            </w:r>
          </w:p>
        </w:tc>
      </w:tr>
      <w:tr w:rsidR="000C21B9" w:rsidRPr="00B223E6" w14:paraId="4ECB9616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25078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4.3</w:t>
            </w:r>
          </w:p>
        </w:tc>
        <w:tc>
          <w:tcPr>
            <w:tcW w:w="7218" w:type="dxa"/>
            <w:vAlign w:val="center"/>
          </w:tcPr>
          <w:p w14:paraId="46F5DE8A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кассационной инстанции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525" w:type="dxa"/>
            <w:vAlign w:val="center"/>
          </w:tcPr>
          <w:p w14:paraId="616730E4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4F7971BF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9C1C" w14:textId="77777777" w:rsidR="000C21B9" w:rsidRPr="00B223E6" w:rsidRDefault="000C21B9" w:rsidP="00DC4E16">
            <w:pPr>
              <w:spacing w:before="20" w:after="40"/>
              <w:jc w:val="right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4.3.1</w:t>
            </w:r>
          </w:p>
        </w:tc>
        <w:tc>
          <w:tcPr>
            <w:tcW w:w="7218" w:type="dxa"/>
            <w:vAlign w:val="center"/>
          </w:tcPr>
          <w:p w14:paraId="69F6E15E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</w:t>
            </w:r>
            <w:r w:rsidRPr="00B223E6">
              <w:rPr>
                <w:rFonts w:ascii="Arial Narrow" w:hAnsi="Arial Narrow"/>
                <w:sz w:val="28"/>
                <w:szCs w:val="28"/>
              </w:rPr>
              <w:t>ри рассмотрении кассационной жалобы</w:t>
            </w:r>
            <w:r>
              <w:rPr>
                <w:rFonts w:ascii="Arial Narrow" w:hAnsi="Arial Narrow"/>
                <w:sz w:val="28"/>
                <w:szCs w:val="28"/>
              </w:rPr>
              <w:t xml:space="preserve"> с обеспечением очной явки адвоката в судебное заседание</w:t>
            </w:r>
          </w:p>
        </w:tc>
        <w:tc>
          <w:tcPr>
            <w:tcW w:w="1525" w:type="dxa"/>
            <w:vAlign w:val="center"/>
          </w:tcPr>
          <w:p w14:paraId="3F30D573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25211452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857B" w14:textId="77777777" w:rsidR="000C21B9" w:rsidRDefault="000C21B9" w:rsidP="00DC4E16">
            <w:pPr>
              <w:spacing w:before="20" w:after="40"/>
              <w:jc w:val="right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4.3.2</w:t>
            </w:r>
          </w:p>
        </w:tc>
        <w:tc>
          <w:tcPr>
            <w:tcW w:w="7218" w:type="dxa"/>
            <w:vAlign w:val="center"/>
          </w:tcPr>
          <w:p w14:paraId="7EC67208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</w:t>
            </w:r>
            <w:r w:rsidRPr="00B223E6">
              <w:rPr>
                <w:rFonts w:ascii="Arial Narrow" w:hAnsi="Arial Narrow"/>
                <w:sz w:val="28"/>
                <w:szCs w:val="28"/>
              </w:rPr>
              <w:t>ри рассмотрении кассационной жалобы посредством ВКС</w:t>
            </w:r>
          </w:p>
        </w:tc>
        <w:tc>
          <w:tcPr>
            <w:tcW w:w="1525" w:type="dxa"/>
            <w:vAlign w:val="center"/>
          </w:tcPr>
          <w:p w14:paraId="1E119F83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40.000</w:t>
            </w:r>
          </w:p>
        </w:tc>
      </w:tr>
      <w:tr w:rsidR="000C21B9" w:rsidRPr="00B223E6" w14:paraId="183DC6A2" w14:textId="77777777" w:rsidTr="00DC4E1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5C51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4.4</w:t>
            </w:r>
          </w:p>
        </w:tc>
        <w:tc>
          <w:tcPr>
            <w:tcW w:w="7218" w:type="dxa"/>
            <w:vAlign w:val="center"/>
          </w:tcPr>
          <w:p w14:paraId="2B8350B1" w14:textId="77777777" w:rsidR="000C21B9" w:rsidRPr="00B223E6" w:rsidRDefault="000C21B9" w:rsidP="00DC4E16">
            <w:pPr>
              <w:spacing w:before="20"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в суде надзорной инстанции</w:t>
            </w:r>
          </w:p>
        </w:tc>
        <w:tc>
          <w:tcPr>
            <w:tcW w:w="1525" w:type="dxa"/>
            <w:vAlign w:val="center"/>
          </w:tcPr>
          <w:p w14:paraId="67BB51CB" w14:textId="77777777" w:rsidR="000C21B9" w:rsidRPr="00B223E6" w:rsidRDefault="000C21B9" w:rsidP="00DC4E16">
            <w:pPr>
              <w:spacing w:before="20" w:after="4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70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1A04A878" w14:textId="77777777" w:rsidTr="00DC4E16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4F9E39C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7218" w:type="dxa"/>
            <w:vAlign w:val="center"/>
          </w:tcPr>
          <w:p w14:paraId="519D9856" w14:textId="77777777" w:rsidR="000C21B9" w:rsidRPr="00B223E6" w:rsidRDefault="000C21B9" w:rsidP="00DC4E16">
            <w:pPr>
              <w:pStyle w:val="a3"/>
              <w:spacing w:before="20" w:after="20"/>
              <w:ind w:left="72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Составление апелляционных, кассационных, надзорных  жалоб, а также возражений на них, в случае, если адвокат не принимал участие в рассмотрении дела судом первой или (и) второй инстанции:</w:t>
            </w:r>
          </w:p>
        </w:tc>
        <w:tc>
          <w:tcPr>
            <w:tcW w:w="1525" w:type="dxa"/>
            <w:vAlign w:val="center"/>
          </w:tcPr>
          <w:p w14:paraId="25E9EBB8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</w:p>
        </w:tc>
      </w:tr>
      <w:tr w:rsidR="000C21B9" w:rsidRPr="00B223E6" w14:paraId="56469A24" w14:textId="77777777" w:rsidTr="00DC4E16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FBFC708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5.1</w:t>
            </w:r>
          </w:p>
        </w:tc>
        <w:tc>
          <w:tcPr>
            <w:tcW w:w="7218" w:type="dxa"/>
            <w:vAlign w:val="center"/>
          </w:tcPr>
          <w:p w14:paraId="3B4343AA" w14:textId="77777777" w:rsidR="000C21B9" w:rsidRPr="00B223E6" w:rsidRDefault="000C21B9" w:rsidP="00DC4E16">
            <w:pPr>
              <w:pStyle w:val="a3"/>
              <w:spacing w:before="20" w:after="20"/>
              <w:ind w:left="72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>при объеме материалов дела не более 2-х томов</w:t>
            </w:r>
          </w:p>
        </w:tc>
        <w:tc>
          <w:tcPr>
            <w:tcW w:w="1525" w:type="dxa"/>
            <w:vAlign w:val="center"/>
          </w:tcPr>
          <w:p w14:paraId="1E87AEB8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.000</w:t>
            </w:r>
          </w:p>
        </w:tc>
      </w:tr>
      <w:tr w:rsidR="000C21B9" w:rsidRPr="00B223E6" w14:paraId="1D368060" w14:textId="77777777" w:rsidTr="00DC4E16">
        <w:trPr>
          <w:trHeight w:val="290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D9433FD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5.2</w:t>
            </w:r>
          </w:p>
        </w:tc>
        <w:tc>
          <w:tcPr>
            <w:tcW w:w="7218" w:type="dxa"/>
            <w:vAlign w:val="center"/>
          </w:tcPr>
          <w:p w14:paraId="699B53BD" w14:textId="77777777" w:rsidR="000C21B9" w:rsidRPr="00B223E6" w:rsidRDefault="000C21B9" w:rsidP="00DC4E16">
            <w:pPr>
              <w:pStyle w:val="a3"/>
              <w:spacing w:before="20" w:after="20"/>
              <w:ind w:left="72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sz w:val="28"/>
                <w:szCs w:val="28"/>
              </w:rPr>
              <w:t xml:space="preserve">при объеме материалов дела более 2-х томов </w:t>
            </w:r>
          </w:p>
        </w:tc>
        <w:tc>
          <w:tcPr>
            <w:tcW w:w="1525" w:type="dxa"/>
            <w:vAlign w:val="center"/>
          </w:tcPr>
          <w:p w14:paraId="06E869FB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5.000</w:t>
            </w:r>
          </w:p>
        </w:tc>
      </w:tr>
      <w:tr w:rsidR="000C21B9" w:rsidRPr="00B223E6" w14:paraId="7899AA6F" w14:textId="77777777" w:rsidTr="00DC4E16">
        <w:tc>
          <w:tcPr>
            <w:tcW w:w="828" w:type="dxa"/>
            <w:vAlign w:val="center"/>
          </w:tcPr>
          <w:p w14:paraId="4EE7B392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218" w:type="dxa"/>
            <w:vAlign w:val="center"/>
          </w:tcPr>
          <w:p w14:paraId="29E0D9EF" w14:textId="77777777" w:rsidR="000C21B9" w:rsidRPr="00B223E6" w:rsidRDefault="000C21B9" w:rsidP="00DC4E16">
            <w:pPr>
              <w:pStyle w:val="a3"/>
              <w:spacing w:before="20" w:after="20"/>
              <w:ind w:left="72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Участие в качестве представителя доверителя в административном и исполнительном производстве</w:t>
            </w:r>
            <w:r w:rsidRPr="00B223E6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center"/>
          </w:tcPr>
          <w:p w14:paraId="32155CE6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35.000</w:t>
            </w:r>
          </w:p>
        </w:tc>
      </w:tr>
      <w:tr w:rsidR="000C21B9" w:rsidRPr="00B223E6" w14:paraId="297D22B1" w14:textId="77777777" w:rsidTr="00DC4E16">
        <w:tc>
          <w:tcPr>
            <w:tcW w:w="828" w:type="dxa"/>
            <w:vAlign w:val="center"/>
          </w:tcPr>
          <w:p w14:paraId="3A2C5E15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218" w:type="dxa"/>
            <w:vAlign w:val="center"/>
          </w:tcPr>
          <w:p w14:paraId="53222BE9" w14:textId="77777777" w:rsidR="000C21B9" w:rsidRPr="00B223E6" w:rsidRDefault="000C21B9" w:rsidP="00DC4E16">
            <w:pPr>
              <w:pStyle w:val="a3"/>
              <w:spacing w:before="20" w:after="20"/>
              <w:ind w:left="72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sz w:val="28"/>
                <w:szCs w:val="28"/>
              </w:rPr>
              <w:t>Представительство интересов доверителя в налоговых, таможенных органах, органах государственной власти и местного самоуправления, иных организациях.</w:t>
            </w:r>
          </w:p>
        </w:tc>
        <w:tc>
          <w:tcPr>
            <w:tcW w:w="1525" w:type="dxa"/>
            <w:vAlign w:val="center"/>
          </w:tcPr>
          <w:p w14:paraId="60FB7324" w14:textId="77777777" w:rsidR="000C21B9" w:rsidRPr="00B223E6" w:rsidRDefault="000C21B9" w:rsidP="00DC4E16">
            <w:pPr>
              <w:spacing w:before="20" w:after="2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23E6">
              <w:rPr>
                <w:rFonts w:ascii="Arial Narrow" w:hAnsi="Arial Narrow"/>
                <w:b/>
                <w:i/>
                <w:sz w:val="28"/>
                <w:szCs w:val="28"/>
              </w:rPr>
              <w:t>40.000</w:t>
            </w:r>
          </w:p>
        </w:tc>
      </w:tr>
    </w:tbl>
    <w:p w14:paraId="40A8A862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ab/>
      </w:r>
    </w:p>
    <w:p w14:paraId="21508767" w14:textId="77777777" w:rsidR="000C21B9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673F0E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>2. Разъяснить адвокатам, что настоящее постановление об утверждении результатов обобщения гонорарной практики, отражающее сложившиеся  на терр</w:t>
      </w:r>
      <w:r>
        <w:rPr>
          <w:rFonts w:ascii="Times New Roman" w:hAnsi="Times New Roman"/>
          <w:sz w:val="28"/>
          <w:szCs w:val="28"/>
        </w:rPr>
        <w:t>итории Ростовской области в 2023</w:t>
      </w:r>
      <w:r w:rsidRPr="00B223E6">
        <w:rPr>
          <w:rFonts w:ascii="Times New Roman" w:hAnsi="Times New Roman"/>
          <w:sz w:val="28"/>
          <w:szCs w:val="28"/>
        </w:rPr>
        <w:t xml:space="preserve"> году средние ставки оплаты труда адвоката по отдельным категориям дел и видам юридической помощи,  </w:t>
      </w:r>
      <w:r w:rsidRPr="00B223E6">
        <w:rPr>
          <w:rFonts w:ascii="Times New Roman" w:hAnsi="Times New Roman"/>
          <w:b/>
          <w:sz w:val="28"/>
          <w:szCs w:val="28"/>
        </w:rPr>
        <w:t>носит информационный характер</w:t>
      </w:r>
      <w:r w:rsidRPr="00B223E6">
        <w:rPr>
          <w:rFonts w:ascii="Times New Roman" w:hAnsi="Times New Roman"/>
          <w:sz w:val="28"/>
          <w:szCs w:val="28"/>
        </w:rPr>
        <w:t>.</w:t>
      </w:r>
    </w:p>
    <w:p w14:paraId="78EABE3F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ab/>
        <w:t>Размер выплачиваемого адвокату вознаграждения в каждом конкретном случае определяется по соглашению между адвокатом и доверителем с учетом квалификации адвоката,  опыта его работы, сложности и объема дела, срочности и времени выполнения поручения, других обстоятельств, которые определяются сторонами при заключении соглашения.</w:t>
      </w:r>
    </w:p>
    <w:p w14:paraId="60915FA3" w14:textId="77777777" w:rsidR="000C21B9" w:rsidRPr="00B223E6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ab/>
      </w:r>
    </w:p>
    <w:p w14:paraId="440EC7A8" w14:textId="77777777" w:rsidR="000C21B9" w:rsidRDefault="000C21B9" w:rsidP="000C21B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3E6">
        <w:rPr>
          <w:rFonts w:ascii="Times New Roman" w:hAnsi="Times New Roman"/>
          <w:sz w:val="28"/>
          <w:szCs w:val="28"/>
        </w:rPr>
        <w:t>Голосовали «за»- единогласно.</w:t>
      </w:r>
    </w:p>
    <w:p w14:paraId="060E50E6" w14:textId="77777777" w:rsidR="000C21B9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424B5D" w14:textId="77777777" w:rsidR="000C21B9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521764" w14:textId="77777777" w:rsidR="000C21B9" w:rsidRPr="00542A07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42A07">
        <w:rPr>
          <w:rFonts w:ascii="Times New Roman" w:hAnsi="Times New Roman"/>
          <w:b/>
          <w:i/>
          <w:sz w:val="26"/>
          <w:szCs w:val="26"/>
        </w:rPr>
        <w:t>Президент Адвокатской палаты</w:t>
      </w:r>
    </w:p>
    <w:p w14:paraId="6857FA51" w14:textId="77777777" w:rsidR="000C21B9" w:rsidRPr="00542A07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42A07">
        <w:rPr>
          <w:rFonts w:ascii="Times New Roman" w:hAnsi="Times New Roman"/>
          <w:b/>
          <w:i/>
          <w:sz w:val="26"/>
          <w:szCs w:val="26"/>
        </w:rPr>
        <w:t>Ростовской области</w:t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</w:r>
      <w:r w:rsidRPr="00542A07">
        <w:rPr>
          <w:rFonts w:ascii="Times New Roman" w:hAnsi="Times New Roman"/>
          <w:b/>
          <w:i/>
          <w:sz w:val="26"/>
          <w:szCs w:val="26"/>
        </w:rPr>
        <w:tab/>
        <w:t xml:space="preserve">      </w:t>
      </w:r>
    </w:p>
    <w:p w14:paraId="122AEEF7" w14:textId="77777777" w:rsidR="000C21B9" w:rsidRPr="00542A07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42A07">
        <w:rPr>
          <w:rFonts w:ascii="Times New Roman" w:hAnsi="Times New Roman"/>
          <w:b/>
          <w:i/>
          <w:sz w:val="26"/>
          <w:szCs w:val="26"/>
        </w:rPr>
        <w:t xml:space="preserve">            Г.С. </w:t>
      </w:r>
      <w:proofErr w:type="spellStart"/>
      <w:r w:rsidRPr="00542A07">
        <w:rPr>
          <w:rFonts w:ascii="Times New Roman" w:hAnsi="Times New Roman"/>
          <w:b/>
          <w:i/>
          <w:sz w:val="26"/>
          <w:szCs w:val="26"/>
        </w:rPr>
        <w:t>Джелаухов</w:t>
      </w:r>
      <w:proofErr w:type="spellEnd"/>
    </w:p>
    <w:p w14:paraId="141E2D0F" w14:textId="77777777" w:rsidR="000C21B9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B35C2F" w14:textId="77777777" w:rsidR="000C21B9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E458B5" w14:textId="77777777" w:rsidR="000C21B9" w:rsidRDefault="000C21B9" w:rsidP="000C21B9">
      <w:pPr>
        <w:ind w:right="-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2BE53C" w14:textId="77777777" w:rsidR="000C21B9" w:rsidRDefault="000C21B9" w:rsidP="000C21B9"/>
    <w:p w14:paraId="5D05DB3A" w14:textId="77777777" w:rsidR="004D30DF" w:rsidRDefault="004D30DF"/>
    <w:sectPr w:rsidR="004D30DF" w:rsidSect="004D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B9"/>
    <w:rsid w:val="000C21B9"/>
    <w:rsid w:val="00432CC3"/>
    <w:rsid w:val="004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E3E8"/>
  <w15:docId w15:val="{A85C8355-FB00-4650-8849-993C833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B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C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n.lisickaya@apromail.ru</dc:creator>
  <cp:lastModifiedBy>Евгения Мирошниченко</cp:lastModifiedBy>
  <cp:revision>2</cp:revision>
  <dcterms:created xsi:type="dcterms:W3CDTF">2024-03-05T12:34:00Z</dcterms:created>
  <dcterms:modified xsi:type="dcterms:W3CDTF">2024-03-07T14:49:00Z</dcterms:modified>
</cp:coreProperties>
</file>